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18" w:rsidRDefault="00EA1618"/>
    <w:p w:rsidR="00DF40BA" w:rsidRPr="00DF40BA" w:rsidRDefault="008B554A" w:rsidP="008B554A">
      <w:pPr>
        <w:spacing w:after="0" w:line="240" w:lineRule="auto"/>
        <w:ind w:right="147"/>
        <w:rPr>
          <w:rFonts w:ascii="Arial Black" w:hAnsi="Arial Black"/>
          <w:sz w:val="28"/>
        </w:rPr>
      </w:pPr>
      <w:r w:rsidRPr="00DF40BA">
        <w:rPr>
          <w:rFonts w:ascii="Arial Black" w:hAnsi="Arial Black"/>
          <w:sz w:val="28"/>
        </w:rPr>
        <w:t>Struttura SI.N.ATA.S</w:t>
      </w:r>
      <w:r w:rsidRPr="00DF40BA">
        <w:rPr>
          <w:rFonts w:ascii="Arial Black" w:hAnsi="Arial Black"/>
          <w:sz w:val="28"/>
        </w:rPr>
        <w:tab/>
      </w:r>
    </w:p>
    <w:p w:rsidR="00D45C1A" w:rsidRDefault="00DF40BA" w:rsidP="008B554A">
      <w:pPr>
        <w:spacing w:after="0" w:line="240" w:lineRule="auto"/>
        <w:ind w:right="147"/>
        <w:rPr>
          <w:rFonts w:ascii="Bookman Old Style" w:hAnsi="Bookman Old Style"/>
          <w:sz w:val="24"/>
        </w:rPr>
      </w:pPr>
      <w:r w:rsidRPr="00DF40BA">
        <w:rPr>
          <w:rFonts w:ascii="Arial Black" w:hAnsi="Arial Black"/>
          <w:sz w:val="28"/>
        </w:rPr>
        <w:t>Provincia</w:t>
      </w:r>
      <w:r w:rsidR="008B554A">
        <w:rPr>
          <w:rFonts w:ascii="Bell MT"/>
          <w:sz w:val="28"/>
        </w:rPr>
        <w:t xml:space="preserve">di </w:t>
      </w:r>
      <w:r w:rsidR="006D6D86">
        <w:rPr>
          <w:rFonts w:ascii="Bell MT"/>
          <w:sz w:val="28"/>
        </w:rPr>
        <w:t>BRINDISI</w:t>
      </w:r>
    </w:p>
    <w:p w:rsidR="00CD5694" w:rsidRDefault="00CD5694" w:rsidP="00CD5694">
      <w:pPr>
        <w:spacing w:after="0" w:line="240" w:lineRule="auto"/>
        <w:ind w:left="6372" w:right="147"/>
        <w:rPr>
          <w:rFonts w:ascii="Bookman Old Style" w:hAnsi="Bookman Old Style"/>
          <w:sz w:val="24"/>
        </w:rPr>
      </w:pPr>
      <w:r w:rsidRPr="00CD5694">
        <w:rPr>
          <w:rFonts w:ascii="Bookman Old Style" w:hAnsi="Bookman Old Style"/>
          <w:sz w:val="24"/>
        </w:rPr>
        <w:t xml:space="preserve">Gentili </w:t>
      </w:r>
      <w:r>
        <w:rPr>
          <w:rFonts w:ascii="Bookman Old Style" w:hAnsi="Bookman Old Style"/>
          <w:sz w:val="24"/>
        </w:rPr>
        <w:t>D</w:t>
      </w:r>
      <w:r w:rsidRPr="00CD5694">
        <w:rPr>
          <w:rFonts w:ascii="Bookman Old Style" w:hAnsi="Bookman Old Style"/>
          <w:sz w:val="24"/>
        </w:rPr>
        <w:t xml:space="preserve">irigenti </w:t>
      </w:r>
      <w:r>
        <w:rPr>
          <w:rFonts w:ascii="Bookman Old Style" w:hAnsi="Bookman Old Style"/>
          <w:sz w:val="24"/>
        </w:rPr>
        <w:t>S</w:t>
      </w:r>
      <w:r w:rsidRPr="00CD5694">
        <w:rPr>
          <w:rFonts w:ascii="Bookman Old Style" w:hAnsi="Bookman Old Style"/>
          <w:sz w:val="24"/>
        </w:rPr>
        <w:t>colastici</w:t>
      </w:r>
    </w:p>
    <w:p w:rsidR="00CD5694" w:rsidRDefault="00CD5694" w:rsidP="00CD5694">
      <w:pPr>
        <w:spacing w:after="0" w:line="240" w:lineRule="auto"/>
        <w:ind w:left="6372" w:right="147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Scuole di ogni ordine e grado </w:t>
      </w:r>
    </w:p>
    <w:p w:rsidR="00CD5694" w:rsidRPr="00CD5694" w:rsidRDefault="00CD5694" w:rsidP="006D6D86">
      <w:pPr>
        <w:spacing w:after="0" w:line="240" w:lineRule="auto"/>
        <w:ind w:left="6372" w:right="147"/>
        <w:jc w:val="right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della</w:t>
      </w:r>
      <w:r w:rsidRPr="00CD5694">
        <w:rPr>
          <w:rFonts w:ascii="Bookman Old Style" w:hAnsi="Bookman Old Style"/>
          <w:sz w:val="24"/>
        </w:rPr>
        <w:t>provinciadi</w:t>
      </w:r>
      <w:r w:rsidR="006D6D86" w:rsidRPr="006D6D86">
        <w:rPr>
          <w:rFonts w:ascii="Bookman Old Style" w:hAnsi="Bookman Old Style"/>
          <w:u w:val="single"/>
        </w:rPr>
        <w:t>BRINDISI</w:t>
      </w:r>
    </w:p>
    <w:p w:rsidR="00BE5C57" w:rsidRDefault="00BE5C57"/>
    <w:p w:rsidR="00BE5C57" w:rsidRPr="00BE5C57" w:rsidRDefault="00BE5C57" w:rsidP="00BE5C57">
      <w:pPr>
        <w:rPr>
          <w:rFonts w:ascii="Bookman Old Style" w:hAnsi="Bookman Old Style"/>
          <w:sz w:val="24"/>
          <w:szCs w:val="24"/>
        </w:rPr>
      </w:pPr>
      <w:r w:rsidRPr="00BE5C57">
        <w:rPr>
          <w:rFonts w:ascii="Bookman Old Style" w:hAnsi="Bookman Old Style"/>
          <w:sz w:val="24"/>
          <w:szCs w:val="24"/>
        </w:rPr>
        <w:t xml:space="preserve">GGETTO: Convocazione assemblea provinciale del personale ATA in servizio nelle Scuole di ogni ordine e grado della Provincia di </w:t>
      </w:r>
      <w:r w:rsidR="006D6D86">
        <w:rPr>
          <w:rFonts w:ascii="Bookman Old Style" w:hAnsi="Bookman Old Style"/>
          <w:sz w:val="24"/>
          <w:szCs w:val="24"/>
        </w:rPr>
        <w:t>BRINDISI</w:t>
      </w:r>
      <w:r w:rsidRPr="00BE5C57">
        <w:rPr>
          <w:rFonts w:ascii="Bookman Old Style" w:hAnsi="Bookman Old Style"/>
          <w:sz w:val="24"/>
          <w:szCs w:val="24"/>
        </w:rPr>
        <w:t>.</w:t>
      </w:r>
    </w:p>
    <w:p w:rsidR="00D14319" w:rsidRPr="0082308C" w:rsidRDefault="00D14319" w:rsidP="00D14319">
      <w:pPr>
        <w:jc w:val="both"/>
        <w:rPr>
          <w:rFonts w:ascii="Bookman Old Style" w:hAnsi="Bookman Old Style"/>
          <w:i/>
          <w:sz w:val="24"/>
          <w:szCs w:val="24"/>
          <w:u w:val="single"/>
        </w:rPr>
      </w:pPr>
      <w:r w:rsidRPr="00BE5C57">
        <w:rPr>
          <w:rFonts w:ascii="Bookman Old Style" w:hAnsi="Bookman Old Style"/>
          <w:sz w:val="24"/>
          <w:szCs w:val="24"/>
        </w:rPr>
        <w:t xml:space="preserve">Visto il C.C.N.L. – Istruzione e ricerca 2016/18, in particolare, l’art. 23 comma </w:t>
      </w:r>
      <w:r>
        <w:rPr>
          <w:rFonts w:ascii="Bookman Old Style" w:hAnsi="Bookman Old Style"/>
          <w:sz w:val="24"/>
          <w:szCs w:val="24"/>
        </w:rPr>
        <w:t>12</w:t>
      </w:r>
      <w:r w:rsidRPr="00BE5C57">
        <w:rPr>
          <w:rFonts w:ascii="Bookman Old Style" w:hAnsi="Bookman Old Style"/>
          <w:sz w:val="24"/>
          <w:szCs w:val="24"/>
        </w:rPr>
        <w:t xml:space="preserve">- sezione Scuola- che prevede: </w:t>
      </w:r>
      <w:r>
        <w:rPr>
          <w:rFonts w:ascii="Bookman Old Style" w:hAnsi="Bookman Old Style"/>
          <w:sz w:val="24"/>
          <w:szCs w:val="24"/>
        </w:rPr>
        <w:t>“</w:t>
      </w:r>
      <w:r w:rsidRPr="0082308C">
        <w:rPr>
          <w:rFonts w:ascii="Bookman Old Style" w:hAnsi="Bookman Old Style"/>
          <w:i/>
          <w:sz w:val="24"/>
          <w:szCs w:val="24"/>
        </w:rPr>
        <w:t xml:space="preserve">Per le riunioni di Scuola e territoriali indette al di fuori  dell’orario di servizio del personale si applica il comma 3 dello stesso articolo, fermo restando l’obbligo da parte dei soggetti sindacali di concordare con i dirigenti scolastici l’uso dei locali e la </w:t>
      </w:r>
      <w:r w:rsidRPr="0082308C">
        <w:rPr>
          <w:rFonts w:ascii="Bookman Old Style" w:hAnsi="Bookman Old Style"/>
          <w:i/>
          <w:sz w:val="24"/>
          <w:szCs w:val="24"/>
          <w:u w:val="single"/>
        </w:rPr>
        <w:t xml:space="preserve">tempestiva afffissione all’ALBO della Scuola da parte del Dirigente scolastico della comunicazione riguardante l’assemblea. </w:t>
      </w:r>
    </w:p>
    <w:p w:rsidR="00BE5C57" w:rsidRPr="00BE5C57" w:rsidRDefault="00BE5C57" w:rsidP="00BE5C57">
      <w:pPr>
        <w:rPr>
          <w:rFonts w:ascii="Bookman Old Style" w:hAnsi="Bookman Old Style"/>
          <w:sz w:val="24"/>
          <w:szCs w:val="24"/>
        </w:rPr>
      </w:pPr>
      <w:r w:rsidRPr="00BE5C57">
        <w:rPr>
          <w:rFonts w:ascii="Bookman Old Style" w:hAnsi="Bookman Old Style"/>
          <w:sz w:val="24"/>
          <w:szCs w:val="24"/>
        </w:rPr>
        <w:t>E’ convocata un’assemblea sindacale territoriale</w:t>
      </w:r>
      <w:r>
        <w:rPr>
          <w:rFonts w:ascii="Bookman Old Style" w:hAnsi="Bookman Old Style"/>
          <w:sz w:val="24"/>
          <w:szCs w:val="24"/>
        </w:rPr>
        <w:t xml:space="preserve"> provinciale</w:t>
      </w:r>
      <w:r w:rsidRPr="00BE5C57">
        <w:rPr>
          <w:rFonts w:ascii="Bookman Old Style" w:hAnsi="Bookman Old Style"/>
          <w:sz w:val="24"/>
          <w:szCs w:val="24"/>
        </w:rPr>
        <w:t xml:space="preserve">, in presenza, fuori orario di lavoro destinate al personale  </w:t>
      </w:r>
    </w:p>
    <w:p w:rsidR="00BE5C57" w:rsidRPr="00BE5C57" w:rsidRDefault="00BE5C57" w:rsidP="00BE5C57">
      <w:pPr>
        <w:jc w:val="center"/>
        <w:rPr>
          <w:rFonts w:ascii="Bookman Old Style" w:hAnsi="Bookman Old Style"/>
          <w:sz w:val="24"/>
          <w:szCs w:val="24"/>
        </w:rPr>
      </w:pPr>
      <w:r w:rsidRPr="00BE5C57">
        <w:rPr>
          <w:rFonts w:ascii="Arial Black" w:hAnsi="Arial Black"/>
          <w:sz w:val="24"/>
          <w:szCs w:val="24"/>
        </w:rPr>
        <w:t>A.    T.    A</w:t>
      </w:r>
      <w:r w:rsidRPr="00BE5C57">
        <w:rPr>
          <w:rFonts w:ascii="Bookman Old Style" w:hAnsi="Bookman Old Style"/>
          <w:sz w:val="24"/>
          <w:szCs w:val="24"/>
        </w:rPr>
        <w:t>.</w:t>
      </w:r>
    </w:p>
    <w:p w:rsidR="00BE5C57" w:rsidRDefault="00BE5C57" w:rsidP="00CF7AA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E5C57">
        <w:rPr>
          <w:rFonts w:ascii="Bookman Old Style" w:hAnsi="Bookman Old Style"/>
          <w:sz w:val="24"/>
          <w:szCs w:val="24"/>
        </w:rPr>
        <w:t xml:space="preserve">in servizio nelle Scuole statali di ogni ordine e grado della Provincia di </w:t>
      </w:r>
      <w:r w:rsidR="00FA0606">
        <w:rPr>
          <w:rFonts w:ascii="Bookman Old Style" w:hAnsi="Bookman Old Style"/>
          <w:sz w:val="24"/>
          <w:szCs w:val="24"/>
        </w:rPr>
        <w:t>Brindisi</w:t>
      </w:r>
      <w:r w:rsidRPr="00BE5C57">
        <w:rPr>
          <w:rFonts w:ascii="Bookman Old Style" w:hAnsi="Bookman Old Style"/>
          <w:sz w:val="24"/>
          <w:szCs w:val="24"/>
        </w:rPr>
        <w:t>.</w:t>
      </w:r>
    </w:p>
    <w:p w:rsidR="00FA0606" w:rsidRPr="008B0B49" w:rsidRDefault="005F0289" w:rsidP="00FA0606">
      <w:pPr>
        <w:spacing w:after="0" w:line="240" w:lineRule="auto"/>
        <w:rPr>
          <w:rFonts w:ascii="Bookman Old Style" w:hAnsi="Bookman Old Style"/>
          <w:b/>
        </w:rPr>
      </w:pPr>
      <w:r w:rsidRPr="005F0289">
        <w:rPr>
          <w:rFonts w:ascii="Bookman Old Style" w:hAnsi="Bookman Old Style"/>
        </w:rPr>
        <w:t xml:space="preserve">L’assemblea si terrà presso </w:t>
      </w:r>
      <w:r w:rsidR="00FA0606">
        <w:rPr>
          <w:rFonts w:ascii="Bookman Old Style" w:hAnsi="Bookman Old Style"/>
        </w:rPr>
        <w:t xml:space="preserve">Auditorium Scuola Media Maia Materdona Moro di Mesagne (BR), </w:t>
      </w:r>
      <w:r w:rsidR="00430F58">
        <w:rPr>
          <w:rFonts w:ascii="Bookman Old Style" w:hAnsi="Bookman Old Style"/>
        </w:rPr>
        <w:t xml:space="preserve"> il giorno </w:t>
      </w:r>
      <w:r w:rsidR="008B0B49">
        <w:rPr>
          <w:rFonts w:ascii="Bookman Old Style" w:hAnsi="Bookman Old Style"/>
        </w:rPr>
        <w:t xml:space="preserve"> </w:t>
      </w:r>
      <w:r w:rsidR="008B0B49" w:rsidRPr="008B0B49">
        <w:rPr>
          <w:rFonts w:ascii="Bookman Old Style" w:hAnsi="Bookman Old Style"/>
          <w:b/>
        </w:rPr>
        <w:t xml:space="preserve">26/11/2021 </w:t>
      </w:r>
      <w:r w:rsidRPr="008B0B49">
        <w:rPr>
          <w:rFonts w:ascii="Bookman Old Style" w:hAnsi="Bookman Old Style"/>
          <w:b/>
        </w:rPr>
        <w:t xml:space="preserve">dalle ore </w:t>
      </w:r>
      <w:r w:rsidR="00FA0606" w:rsidRPr="008B0B49">
        <w:rPr>
          <w:rFonts w:ascii="Bookman Old Style" w:hAnsi="Bookman Old Style"/>
          <w:b/>
        </w:rPr>
        <w:t>17 alle ore 20:30</w:t>
      </w:r>
      <w:r w:rsidR="00871C9F" w:rsidRPr="008B0B49">
        <w:rPr>
          <w:rFonts w:ascii="Bookman Old Style" w:hAnsi="Bookman Old Style"/>
          <w:b/>
        </w:rPr>
        <w:t xml:space="preserve"> in via Siracusa</w:t>
      </w:r>
      <w:r w:rsidR="00C849D7" w:rsidRPr="008B0B49">
        <w:rPr>
          <w:rFonts w:ascii="Bookman Old Style" w:hAnsi="Bookman Old Style"/>
          <w:b/>
        </w:rPr>
        <w:t>.</w:t>
      </w:r>
      <w:bookmarkStart w:id="0" w:name="_GoBack"/>
      <w:bookmarkEnd w:id="0"/>
    </w:p>
    <w:p w:rsidR="00C4612E" w:rsidRDefault="00C4612E" w:rsidP="00D14319">
      <w:pPr>
        <w:spacing w:after="0" w:line="240" w:lineRule="auto"/>
        <w:jc w:val="center"/>
      </w:pPr>
      <w:r w:rsidRPr="00CF7AAA">
        <w:rPr>
          <w:b/>
        </w:rPr>
        <w:t>ConilseguenteOdG</w:t>
      </w:r>
      <w:r>
        <w:t>:</w:t>
      </w:r>
    </w:p>
    <w:p w:rsidR="00D14319" w:rsidRDefault="00FA0606" w:rsidP="00FA0606">
      <w:pPr>
        <w:pStyle w:val="Corpodeltesto"/>
        <w:jc w:val="both"/>
        <w:rPr>
          <w:b/>
        </w:rPr>
      </w:pPr>
      <w:r>
        <w:rPr>
          <w:b/>
        </w:rPr>
        <w:t xml:space="preserve">Rinnovo contratto </w:t>
      </w:r>
      <w:r w:rsidR="00D14319">
        <w:rPr>
          <w:b/>
        </w:rPr>
        <w:t>Nazionale di Lavoro;</w:t>
      </w:r>
    </w:p>
    <w:p w:rsidR="00C4612E" w:rsidRDefault="00FA0606" w:rsidP="00FA0606">
      <w:pPr>
        <w:pStyle w:val="Corpodeltesto"/>
        <w:jc w:val="both"/>
      </w:pPr>
      <w:r>
        <w:rPr>
          <w:b/>
        </w:rPr>
        <w:t>Proroga contratti Covid personale ATA</w:t>
      </w:r>
      <w:r w:rsidR="00C4612E">
        <w:t>;</w:t>
      </w:r>
    </w:p>
    <w:p w:rsidR="00D14319" w:rsidRDefault="002976E7" w:rsidP="00FA0606">
      <w:pPr>
        <w:pStyle w:val="Corpodeltesto"/>
        <w:spacing w:line="276" w:lineRule="auto"/>
        <w:ind w:right="157"/>
        <w:jc w:val="both"/>
      </w:pPr>
      <w:r w:rsidRPr="00B042FD">
        <w:rPr>
          <w:b/>
        </w:rPr>
        <w:t>Adempimenti statutari</w:t>
      </w:r>
      <w:r w:rsidR="00B042FD">
        <w:t>(con la sola partecipazione degli iscritti al Sindacato con facoltà di delega ad altro iscritto): (</w:t>
      </w:r>
      <w:r w:rsidR="00B042FD" w:rsidRPr="00B042FD">
        <w:rPr>
          <w:sz w:val="20"/>
        </w:rPr>
        <w:t>Elez</w:t>
      </w:r>
      <w:r w:rsidR="00B042FD">
        <w:rPr>
          <w:sz w:val="20"/>
        </w:rPr>
        <w:t xml:space="preserve">ione del segretario provinciale- </w:t>
      </w:r>
      <w:r w:rsidR="00B042FD" w:rsidRPr="00B042FD">
        <w:rPr>
          <w:sz w:val="20"/>
        </w:rPr>
        <w:t>Elezione dei membri della Direzione provinciale - Elezione dei Componenti del Collegio provinciale dei probiviri- Elezione dei Componenti del Collegio provinciale controllo conti -Elezioni delegati al Congresso Nazionale del Sinatas - Elezione delegati al Congresso provinciale della FGU- Elezione dei delegati al Congresso regionale della FGU</w:t>
      </w:r>
      <w:r w:rsidR="005F0289">
        <w:t xml:space="preserve">. </w:t>
      </w:r>
    </w:p>
    <w:p w:rsidR="00C4612E" w:rsidRPr="00FA0606" w:rsidRDefault="005F0289" w:rsidP="00FA0606">
      <w:pPr>
        <w:pStyle w:val="Corpodeltesto"/>
        <w:spacing w:line="276" w:lineRule="auto"/>
        <w:ind w:right="157"/>
        <w:jc w:val="both"/>
        <w:rPr>
          <w:b/>
        </w:rPr>
      </w:pPr>
      <w:r w:rsidRPr="005F0289">
        <w:rPr>
          <w:b/>
        </w:rPr>
        <w:t xml:space="preserve">Le votazioni avranno luogo in prima convocazione alle ore </w:t>
      </w:r>
      <w:r w:rsidR="00FA0606">
        <w:rPr>
          <w:b/>
        </w:rPr>
        <w:t>18:30o</w:t>
      </w:r>
      <w:r w:rsidRPr="005F0289">
        <w:rPr>
          <w:b/>
        </w:rPr>
        <w:t>, in manca</w:t>
      </w:r>
      <w:r w:rsidR="00FA0606">
        <w:rPr>
          <w:b/>
        </w:rPr>
        <w:t>nza di numero legale, alle ore 19:30 in seconda convocazione</w:t>
      </w:r>
      <w:r w:rsidRPr="005F0289">
        <w:rPr>
          <w:b/>
        </w:rPr>
        <w:t>.</w:t>
      </w:r>
    </w:p>
    <w:p w:rsidR="002976E7" w:rsidRDefault="002976E7" w:rsidP="00CF7AAA">
      <w:pPr>
        <w:spacing w:after="120" w:line="240" w:lineRule="auto"/>
        <w:rPr>
          <w:rFonts w:ascii="Bookman Old Style" w:hAnsi="Bookman Old Style"/>
        </w:rPr>
      </w:pPr>
      <w:r w:rsidRPr="006E5AB0">
        <w:rPr>
          <w:rFonts w:ascii="Bookman Old Style" w:hAnsi="Bookman Old Style"/>
        </w:rPr>
        <w:t>Durante</w:t>
      </w:r>
      <w:r w:rsidR="006E5AB0">
        <w:rPr>
          <w:rFonts w:ascii="Bookman Old Style" w:hAnsi="Bookman Old Style"/>
        </w:rPr>
        <w:t xml:space="preserve"> l</w:t>
      </w:r>
      <w:r w:rsidRPr="006E5AB0">
        <w:rPr>
          <w:rFonts w:ascii="Bookman Old Style" w:hAnsi="Bookman Old Style"/>
        </w:rPr>
        <w:t>’assembleabisognatenerelamascherinaeladistanzadialmenounmetrotraipartecipanti,oltre ad averela certificazione“Greenpass”.</w:t>
      </w:r>
    </w:p>
    <w:p w:rsidR="00CF7AAA" w:rsidRPr="006E5AB0" w:rsidRDefault="00CF7AAA" w:rsidP="00CF7AAA">
      <w:pPr>
        <w:spacing w:after="12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Sar</w:t>
      </w:r>
      <w:r w:rsidR="00D14319">
        <w:rPr>
          <w:rFonts w:ascii="Bookman Old Style" w:hAnsi="Bookman Old Style"/>
        </w:rPr>
        <w:t>anno presenti dirigenti del Sindacato</w:t>
      </w:r>
      <w:r>
        <w:rPr>
          <w:rFonts w:ascii="Bookman Old Style" w:hAnsi="Bookman Old Style"/>
        </w:rPr>
        <w:t>.</w:t>
      </w:r>
    </w:p>
    <w:p w:rsidR="002976E7" w:rsidRDefault="002976E7" w:rsidP="00CF7AAA">
      <w:pPr>
        <w:pStyle w:val="Corpodeltesto"/>
        <w:ind w:left="113" w:right="4306"/>
      </w:pPr>
      <w:r w:rsidRPr="006E5AB0">
        <w:rPr>
          <w:rFonts w:ascii="Bookman Old Style" w:hAnsi="Bookman Old Style"/>
        </w:rPr>
        <w:t>Distinti saluti</w:t>
      </w:r>
      <w:r>
        <w:t>.</w:t>
      </w:r>
    </w:p>
    <w:p w:rsidR="00D14319" w:rsidRDefault="00D14319" w:rsidP="00CF7AAA">
      <w:pPr>
        <w:pStyle w:val="Corpodeltesto"/>
        <w:ind w:left="113"/>
      </w:pPr>
    </w:p>
    <w:p w:rsidR="002976E7" w:rsidRDefault="00D14319" w:rsidP="00CF7AAA">
      <w:pPr>
        <w:pStyle w:val="Corpodeltesto"/>
        <w:ind w:left="113"/>
      </w:pPr>
      <w:r>
        <w:t>Brindisi,</w:t>
      </w:r>
      <w:r w:rsidR="002976E7">
        <w:t>0</w:t>
      </w:r>
      <w:r>
        <w:t>9</w:t>
      </w:r>
      <w:r w:rsidR="002976E7">
        <w:t>/11/2021</w:t>
      </w:r>
    </w:p>
    <w:p w:rsidR="00CF7AAA" w:rsidRDefault="00CF7AAA" w:rsidP="00C4612E"/>
    <w:p w:rsidR="002976E7" w:rsidRDefault="00CF7AAA" w:rsidP="00C4612E">
      <w:r w:rsidRPr="00D14319">
        <w:rPr>
          <w:b/>
          <w:sz w:val="24"/>
        </w:rPr>
        <w:t xml:space="preserve">Il Segretario </w:t>
      </w:r>
      <w:r w:rsidR="006D6D86" w:rsidRPr="00D14319">
        <w:rPr>
          <w:b/>
          <w:sz w:val="24"/>
        </w:rPr>
        <w:t>nazionale</w:t>
      </w:r>
      <w:r w:rsidRPr="00D14319">
        <w:rPr>
          <w:b/>
          <w:sz w:val="24"/>
        </w:rPr>
        <w:t xml:space="preserve"> del Sinatas</w:t>
      </w:r>
      <w:r w:rsidRPr="00FE7494">
        <w:rPr>
          <w:b/>
        </w:rPr>
        <w:t>IL COORDINATORE PROVINCIALE DELLA FGU</w:t>
      </w:r>
    </w:p>
    <w:p w:rsidR="00C4612E" w:rsidRPr="00FE7494" w:rsidRDefault="001C4F04" w:rsidP="00D14319">
      <w:pPr>
        <w:jc w:val="right"/>
      </w:pPr>
      <w:r>
        <w:rPr>
          <w:b/>
          <w:sz w:val="28"/>
        </w:rPr>
        <w:t xml:space="preserve">F.to  </w:t>
      </w:r>
      <w:r w:rsidR="006D6D86" w:rsidRPr="00D14319">
        <w:rPr>
          <w:b/>
          <w:sz w:val="28"/>
        </w:rPr>
        <w:t>Silvio Mastrolia</w:t>
      </w:r>
      <w:r>
        <w:rPr>
          <w:b/>
          <w:sz w:val="28"/>
        </w:rPr>
        <w:t xml:space="preserve">   </w:t>
      </w:r>
      <w:r w:rsidR="006D6D86" w:rsidRPr="00D14319">
        <w:rPr>
          <w:b/>
          <w:sz w:val="28"/>
        </w:rPr>
        <w:t>prof. Francesco GENOVESE</w:t>
      </w:r>
    </w:p>
    <w:sectPr w:rsidR="00C4612E" w:rsidRPr="00FE7494" w:rsidSect="004239D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674" w:rsidRDefault="00107674" w:rsidP="002A6C66">
      <w:pPr>
        <w:spacing w:after="0" w:line="240" w:lineRule="auto"/>
      </w:pPr>
      <w:r>
        <w:separator/>
      </w:r>
    </w:p>
  </w:endnote>
  <w:endnote w:type="continuationSeparator" w:id="1">
    <w:p w:rsidR="00107674" w:rsidRDefault="00107674" w:rsidP="002A6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674" w:rsidRDefault="00107674" w:rsidP="002A6C66">
      <w:pPr>
        <w:spacing w:after="0" w:line="240" w:lineRule="auto"/>
      </w:pPr>
      <w:r>
        <w:separator/>
      </w:r>
    </w:p>
  </w:footnote>
  <w:footnote w:type="continuationSeparator" w:id="1">
    <w:p w:rsidR="00107674" w:rsidRDefault="00107674" w:rsidP="002A6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66" w:rsidRDefault="00D45C1A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647700</wp:posOffset>
          </wp:positionH>
          <wp:positionV relativeFrom="paragraph">
            <wp:posOffset>0</wp:posOffset>
          </wp:positionV>
          <wp:extent cx="1905000" cy="538738"/>
          <wp:effectExtent l="0" t="0" r="0" b="0"/>
          <wp:wrapNone/>
          <wp:docPr id="1" name="image1.jpeg" descr="Descrizione: Descrizione: Descrizione: Descrizione: Descrizione: Descrizione: Descrizione: Descrizione: Descrizione: Risultati immagini per logo fg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538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FA7"/>
    <w:rsid w:val="00107674"/>
    <w:rsid w:val="001C4F04"/>
    <w:rsid w:val="00213040"/>
    <w:rsid w:val="002976E7"/>
    <w:rsid w:val="002A6C66"/>
    <w:rsid w:val="002E187A"/>
    <w:rsid w:val="00411095"/>
    <w:rsid w:val="004239D2"/>
    <w:rsid w:val="00430F58"/>
    <w:rsid w:val="005556E9"/>
    <w:rsid w:val="005F0289"/>
    <w:rsid w:val="006D6D86"/>
    <w:rsid w:val="006E5AB0"/>
    <w:rsid w:val="00871C9F"/>
    <w:rsid w:val="008B0B49"/>
    <w:rsid w:val="008B554A"/>
    <w:rsid w:val="009909E8"/>
    <w:rsid w:val="00A63B4B"/>
    <w:rsid w:val="00B042FD"/>
    <w:rsid w:val="00B464A1"/>
    <w:rsid w:val="00BB05EE"/>
    <w:rsid w:val="00BE5C57"/>
    <w:rsid w:val="00C4612E"/>
    <w:rsid w:val="00C849D7"/>
    <w:rsid w:val="00CD5694"/>
    <w:rsid w:val="00CF7AAA"/>
    <w:rsid w:val="00D14319"/>
    <w:rsid w:val="00D45C1A"/>
    <w:rsid w:val="00DF40BA"/>
    <w:rsid w:val="00E22FA7"/>
    <w:rsid w:val="00EA1618"/>
    <w:rsid w:val="00F436DE"/>
    <w:rsid w:val="00FA0606"/>
    <w:rsid w:val="00FE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9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461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612E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A6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C66"/>
  </w:style>
  <w:style w:type="paragraph" w:styleId="Pidipagina">
    <w:name w:val="footer"/>
    <w:basedOn w:val="Normale"/>
    <w:link w:val="PidipaginaCarattere"/>
    <w:uiPriority w:val="99"/>
    <w:unhideWhenUsed/>
    <w:rsid w:val="002A6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4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Franci</cp:lastModifiedBy>
  <cp:revision>3</cp:revision>
  <cp:lastPrinted>2021-11-09T10:49:00Z</cp:lastPrinted>
  <dcterms:created xsi:type="dcterms:W3CDTF">2021-11-09T18:11:00Z</dcterms:created>
  <dcterms:modified xsi:type="dcterms:W3CDTF">2021-11-09T18:24:00Z</dcterms:modified>
</cp:coreProperties>
</file>