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5C92" w14:textId="47921B12" w:rsidR="00D7221E" w:rsidRPr="00F1420B" w:rsidRDefault="00F1420B" w:rsidP="005F54BC">
      <w:pPr>
        <w:jc w:val="center"/>
        <w:rPr>
          <w:rFonts w:ascii="Arial" w:hAnsi="Arial" w:cs="Arial"/>
          <w:b/>
          <w:sz w:val="32"/>
          <w:szCs w:val="32"/>
        </w:rPr>
      </w:pPr>
      <w:r w:rsidRPr="00F1420B">
        <w:rPr>
          <w:rFonts w:ascii="Arial" w:hAnsi="Arial" w:cs="Arial"/>
          <w:b/>
          <w:sz w:val="32"/>
          <w:szCs w:val="32"/>
        </w:rPr>
        <w:t>P.C.T.O. A.S. 2020-2021</w:t>
      </w:r>
    </w:p>
    <w:p w14:paraId="1CE7FFEB" w14:textId="1D834CCE" w:rsidR="00D7221E" w:rsidRDefault="00F1420B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Percorsi per le Competenze Trasversali e l'Orientamento</w:t>
      </w:r>
    </w:p>
    <w:p w14:paraId="51263B20" w14:textId="77777777" w:rsidR="00F1420B" w:rsidRDefault="00F1420B">
      <w:pPr>
        <w:jc w:val="center"/>
        <w:rPr>
          <w:rFonts w:ascii="Arial Narrow" w:hAnsi="Arial Narrow"/>
          <w:b/>
          <w:sz w:val="24"/>
          <w:szCs w:val="24"/>
        </w:rPr>
      </w:pPr>
    </w:p>
    <w:p w14:paraId="0B519AAA" w14:textId="77777777" w:rsidR="00D7221E" w:rsidRDefault="00D7221E" w:rsidP="00C64572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>Valutazione del tutor scolastico</w:t>
      </w:r>
    </w:p>
    <w:p w14:paraId="54A71963" w14:textId="77777777" w:rsidR="00D7221E" w:rsidRDefault="00D7221E" w:rsidP="004273E4">
      <w:pPr>
        <w:jc w:val="center"/>
        <w:rPr>
          <w:rFonts w:ascii="Arial Narrow" w:hAnsi="Arial Narrow"/>
          <w:b/>
          <w:i/>
          <w:sz w:val="28"/>
          <w:szCs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804"/>
      </w:tblGrid>
      <w:tr w:rsidR="00D7221E" w14:paraId="1B0B47F5" w14:textId="77777777" w:rsidTr="00F142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C8F" w14:textId="77777777" w:rsidR="00D7221E" w:rsidRPr="004273E4" w:rsidRDefault="00D7221E" w:rsidP="004273E4">
            <w:pPr>
              <w:pStyle w:val="Titolo1"/>
              <w:keepNext w:val="0"/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 w:rsidRPr="004273E4">
              <w:rPr>
                <w:rFonts w:ascii="Arial Narrow" w:hAnsi="Arial Narrow"/>
                <w:sz w:val="22"/>
              </w:rPr>
              <w:t>Nome e cognome dello studente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1B84" w14:textId="77777777" w:rsidR="00D7221E" w:rsidRPr="00A91C14" w:rsidRDefault="00D7221E" w:rsidP="00F1420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7221E" w14:paraId="435F490F" w14:textId="77777777" w:rsidTr="00F142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53E7" w14:textId="77777777" w:rsidR="00D7221E" w:rsidRDefault="00D7221E">
            <w:pPr>
              <w:pStyle w:val="Titolo1"/>
              <w:keepNext w:val="0"/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Indirizzo scolastico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CD9" w14:textId="74BB3E38" w:rsidR="00D7221E" w:rsidRPr="00A91C14" w:rsidRDefault="00F1420B" w:rsidP="00F1420B">
            <w:pPr>
              <w:rPr>
                <w:rFonts w:ascii="Arial" w:hAnsi="Arial" w:cs="Arial"/>
                <w:noProof/>
              </w:rPr>
            </w:pPr>
            <w:r w:rsidRPr="00A91C14">
              <w:rPr>
                <w:rFonts w:ascii="Arial" w:hAnsi="Arial" w:cs="Arial"/>
                <w:noProof/>
              </w:rPr>
              <w:t>Elettronica Elettrotecnica ed Automazione</w:t>
            </w:r>
          </w:p>
        </w:tc>
      </w:tr>
      <w:tr w:rsidR="00D7221E" w14:paraId="71DFE7E3" w14:textId="77777777" w:rsidTr="00F142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9154" w14:textId="77777777" w:rsidR="00D7221E" w:rsidRDefault="00D7221E">
            <w:pPr>
              <w:pStyle w:val="Titolo1"/>
              <w:keepNext w:val="0"/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Classe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4ED" w14:textId="77777777" w:rsidR="00D7221E" w:rsidRPr="00A91C14" w:rsidRDefault="00D7221E" w:rsidP="00F1420B">
            <w:pPr>
              <w:rPr>
                <w:rFonts w:ascii="Arial" w:hAnsi="Arial" w:cs="Arial"/>
                <w:noProof/>
              </w:rPr>
            </w:pPr>
          </w:p>
        </w:tc>
      </w:tr>
    </w:tbl>
    <w:p w14:paraId="35CFEFF8" w14:textId="77777777" w:rsidR="00D7221E" w:rsidRDefault="00D7221E" w:rsidP="004314E6">
      <w:pPr>
        <w:rPr>
          <w:rFonts w:ascii="Arial Narrow" w:hAnsi="Arial Narrow"/>
          <w:sz w:val="24"/>
          <w:szCs w:val="24"/>
        </w:rPr>
      </w:pPr>
    </w:p>
    <w:p w14:paraId="0535C45B" w14:textId="79EE280D" w:rsidR="00D7221E" w:rsidRPr="00E01937" w:rsidRDefault="00D7221E" w:rsidP="0032651E">
      <w:pPr>
        <w:jc w:val="both"/>
        <w:rPr>
          <w:rFonts w:ascii="Arial Narrow" w:hAnsi="Arial Narrow"/>
          <w:b/>
          <w:bCs/>
          <w:sz w:val="22"/>
          <w:szCs w:val="24"/>
        </w:rPr>
      </w:pPr>
      <w:r w:rsidRPr="00E01937">
        <w:rPr>
          <w:rFonts w:ascii="Arial Narrow" w:hAnsi="Arial Narrow"/>
          <w:b/>
          <w:bCs/>
          <w:sz w:val="22"/>
          <w:szCs w:val="24"/>
        </w:rPr>
        <w:t>A conclusione del</w:t>
      </w:r>
      <w:r w:rsidR="00F1420B">
        <w:rPr>
          <w:rFonts w:ascii="Arial Narrow" w:hAnsi="Arial Narrow"/>
          <w:b/>
          <w:bCs/>
          <w:sz w:val="22"/>
          <w:szCs w:val="24"/>
        </w:rPr>
        <w:t xml:space="preserve"> percorso PCTO</w:t>
      </w:r>
      <w:r w:rsidRPr="00E01937">
        <w:rPr>
          <w:rFonts w:ascii="Arial Narrow" w:hAnsi="Arial Narrow"/>
          <w:b/>
          <w:bCs/>
          <w:sz w:val="22"/>
          <w:szCs w:val="24"/>
        </w:rPr>
        <w:t>, indicare il livello di valutazione e le modalità di accertamento.</w:t>
      </w:r>
    </w:p>
    <w:p w14:paraId="7ABA8091" w14:textId="77777777" w:rsidR="00D7221E" w:rsidRPr="00C23AFC" w:rsidRDefault="00D7221E" w:rsidP="004314E6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26"/>
        <w:gridCol w:w="425"/>
        <w:gridCol w:w="425"/>
        <w:gridCol w:w="425"/>
        <w:gridCol w:w="1276"/>
        <w:gridCol w:w="1276"/>
        <w:gridCol w:w="992"/>
        <w:gridCol w:w="1134"/>
        <w:gridCol w:w="1134"/>
      </w:tblGrid>
      <w:tr w:rsidR="00D7221E" w:rsidRPr="00D3752D" w14:paraId="729FE273" w14:textId="77777777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CA4" w14:textId="77777777" w:rsidR="00D7221E" w:rsidRPr="00316D78" w:rsidRDefault="00D7221E" w:rsidP="00124723">
            <w:pPr>
              <w:rPr>
                <w:rFonts w:ascii="Arial" w:hAnsi="Arial" w:cs="Arial"/>
                <w:b/>
                <w:bCs/>
                <w:sz w:val="16"/>
              </w:rPr>
            </w:pPr>
            <w:r w:rsidRPr="00316D78">
              <w:rPr>
                <w:rFonts w:ascii="Arial" w:hAnsi="Arial" w:cs="Arial"/>
                <w:b/>
                <w:bCs/>
                <w:sz w:val="16"/>
              </w:rPr>
              <w:t>COMPETENZE/</w:t>
            </w:r>
          </w:p>
          <w:p w14:paraId="2934740F" w14:textId="77777777" w:rsidR="00D7221E" w:rsidRPr="00316D78" w:rsidRDefault="00D7221E" w:rsidP="00124723">
            <w:pPr>
              <w:rPr>
                <w:rFonts w:ascii="Arial" w:hAnsi="Arial" w:cs="Arial"/>
                <w:b/>
                <w:bCs/>
                <w:sz w:val="16"/>
              </w:rPr>
            </w:pPr>
            <w:r w:rsidRPr="00316D78">
              <w:rPr>
                <w:rFonts w:ascii="Arial" w:hAnsi="Arial" w:cs="Arial"/>
                <w:b/>
                <w:bCs/>
                <w:sz w:val="16"/>
              </w:rPr>
              <w:t>ABILITA’/</w:t>
            </w:r>
          </w:p>
          <w:p w14:paraId="5C552D2D" w14:textId="77777777" w:rsidR="00D7221E" w:rsidRPr="00D3752D" w:rsidRDefault="00D7221E" w:rsidP="00124723">
            <w:pPr>
              <w:rPr>
                <w:rFonts w:ascii="Arial" w:hAnsi="Arial" w:cs="Arial"/>
                <w:b/>
                <w:bCs/>
              </w:rPr>
            </w:pPr>
            <w:r w:rsidRPr="00316D78">
              <w:rPr>
                <w:rFonts w:ascii="Arial" w:hAnsi="Arial" w:cs="Arial"/>
                <w:b/>
                <w:bCs/>
                <w:sz w:val="16"/>
              </w:rPr>
              <w:t>CONOSCENZE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D5C" w14:textId="77777777" w:rsidR="00D7221E" w:rsidRPr="00D3752D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3752D">
              <w:rPr>
                <w:rFonts w:ascii="Arial" w:hAnsi="Arial" w:cs="Arial"/>
                <w:b/>
                <w:bCs/>
              </w:rPr>
              <w:t>GIUDIZIO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B" w14:textId="77777777" w:rsidR="00D7221E" w:rsidRPr="00D3752D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3752D">
              <w:rPr>
                <w:rFonts w:ascii="Arial" w:hAnsi="Arial" w:cs="Arial"/>
                <w:b/>
                <w:bCs/>
              </w:rPr>
              <w:t>MODALITA’ DI ACCERTAMENTO</w:t>
            </w:r>
          </w:p>
        </w:tc>
      </w:tr>
      <w:tr w:rsidR="00D7221E" w:rsidRPr="00D3752D" w14:paraId="3DF7A4A0" w14:textId="77777777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DC6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9A1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6B3">
              <w:rPr>
                <w:rFonts w:ascii="Arial" w:hAnsi="Arial" w:cs="Arial"/>
                <w:b/>
                <w:sz w:val="16"/>
                <w:szCs w:val="18"/>
              </w:rPr>
              <w:t>Non raggiunto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356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AFE2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B53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7CC" w14:textId="77777777" w:rsidR="00D7221E" w:rsidRDefault="00D7221E" w:rsidP="00A778A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33E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937">
              <w:rPr>
                <w:rFonts w:ascii="Arial" w:hAnsi="Arial" w:cs="Arial"/>
                <w:b/>
                <w:sz w:val="16"/>
                <w:szCs w:val="18"/>
              </w:rPr>
              <w:t>Non osservato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4BE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Prova scritta/pratica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EBD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Colloquio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799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Osservazione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899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Altro (specificare)</w:t>
            </w:r>
          </w:p>
        </w:tc>
      </w:tr>
      <w:tr w:rsidR="008314E5" w:rsidRPr="00D3752D" w14:paraId="3FC042EE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F75" w14:textId="0E8D67E1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Assumere un corretto comportamento all’interno della struttura.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378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5E0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FB3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141" w14:textId="5CC4DF6E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B65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EAF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3DF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2C1" w14:textId="3730FCCC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73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BA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45EDA4AF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D0F" w14:textId="61D6CF9E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Dimostrare capacità di integrazione nella realtà sociale e lavorativa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82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CC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33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211" w14:textId="07BC6EAF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E8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6A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D55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1DC" w14:textId="6E47035D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F70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69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3187C06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8A7" w14:textId="08E7D909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Dimostrare attitudine e autonomia operativa nell’utilizzo delle tecniche professionali nel settore specifico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8A7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4A3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8BB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68C" w14:textId="62EEDC61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D9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32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D4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7FE" w14:textId="6D5EF0C1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9A6" w14:textId="3558EC50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EFF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0EF42F1F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DE25" w14:textId="417DF2AE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Sviluppo Business Plan e altri documenti per la costituzione dell’azienda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EEB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2B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073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28D" w14:textId="008966E9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C99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71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8C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DFF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025" w14:textId="2F6E97B3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C55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3A18830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6BE3" w14:textId="17D3D0D5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Conoscere gli aspetti generali della valorizzazione energetica e della produzione di bioenergia da fonti rinnovabili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313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10C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EB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DE4" w14:textId="323D9AD0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488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1CC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129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8A0" w14:textId="40BE7150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6CD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48D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62FA83C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ADA" w14:textId="33FF4A21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gli aspetti produttivi e organizzativi di un’azienda/ente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D55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B1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6C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ED0" w14:textId="0068F0D0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F56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4E9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36C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BD6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645" w14:textId="650DE83F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3B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2D15F64D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1E7" w14:textId="63CBAA27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 xml:space="preserve">Conoscere le norme sulla sicurezza sul lavoro e i rischi specifici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D0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9ED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32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9B1" w14:textId="54EB12F9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9D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42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3D6" w14:textId="0D9D568C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729" w14:textId="61939F16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F23" w14:textId="774B05E6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0E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05289F6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44A" w14:textId="174B9607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Assumere un corretto comportamento all’interno della struttura.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D3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04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4C6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220" w14:textId="5943AD84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296E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8B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FC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BE5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3EE" w14:textId="142E52E0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CBB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691D931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1F2" w14:textId="49C747AF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Dimostrare capacità di integrazione nella realtà sociale e lavorativa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960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503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C77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C1E" w14:textId="14648356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167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279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5C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DB5" w14:textId="502E1AD7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52D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2D2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  <w:tr w:rsidR="008314E5" w:rsidRPr="00D3752D" w14:paraId="267FA2D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ADB" w14:textId="7D15E6CD" w:rsidR="008314E5" w:rsidRPr="00D3752D" w:rsidRDefault="008314E5" w:rsidP="008314E5">
            <w:pPr>
              <w:rPr>
                <w:rFonts w:ascii="Arial" w:hAnsi="Arial" w:cs="Arial"/>
              </w:rPr>
            </w:pPr>
            <w:r w:rsidRPr="000812C3">
              <w:rPr>
                <w:rFonts w:ascii="Arial" w:hAnsi="Arial" w:cs="Arial"/>
                <w:sz w:val="14"/>
                <w:szCs w:val="14"/>
              </w:rPr>
              <w:t>Dimostrare attitudine e autonomia operativa nell’utilizzo delle tecniche professionali nel settore specifico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84D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C86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F8B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08B" w14:textId="6F0F40AC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7AA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F34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B7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7D1" w14:textId="13C87E2E" w:rsidR="008314E5" w:rsidRPr="00D3752D" w:rsidRDefault="008314E5" w:rsidP="008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7A1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900" w14:textId="77777777" w:rsidR="008314E5" w:rsidRPr="00D3752D" w:rsidRDefault="008314E5" w:rsidP="008314E5">
            <w:pPr>
              <w:rPr>
                <w:rFonts w:ascii="Arial" w:hAnsi="Arial" w:cs="Arial"/>
              </w:rPr>
            </w:pPr>
          </w:p>
        </w:tc>
      </w:tr>
    </w:tbl>
    <w:p w14:paraId="09975479" w14:textId="77777777" w:rsidR="00D7221E" w:rsidRDefault="00D7221E" w:rsidP="0055585E">
      <w:pPr>
        <w:jc w:val="both"/>
        <w:rPr>
          <w:rFonts w:ascii="Arial Narrow" w:hAnsi="Arial Narrow"/>
          <w:b/>
          <w:bCs/>
        </w:rPr>
      </w:pPr>
    </w:p>
    <w:p w14:paraId="0D90602E" w14:textId="77777777" w:rsidR="00D7221E" w:rsidRDefault="00D7221E" w:rsidP="0055585E">
      <w:pPr>
        <w:jc w:val="both"/>
        <w:rPr>
          <w:rFonts w:ascii="Arial Narrow" w:hAnsi="Arial Narrow"/>
          <w:b/>
          <w:bCs/>
        </w:rPr>
      </w:pPr>
      <w:r w:rsidRPr="004314E6">
        <w:rPr>
          <w:rFonts w:ascii="Arial Narrow" w:hAnsi="Arial Narrow"/>
          <w:b/>
          <w:bCs/>
        </w:rPr>
        <w:t>OSSERVAZIONI</w:t>
      </w:r>
    </w:p>
    <w:p w14:paraId="76C67D5B" w14:textId="77777777" w:rsidR="00D7221E" w:rsidRDefault="00D7221E" w:rsidP="007C192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</w:t>
      </w:r>
    </w:p>
    <w:p w14:paraId="37C3F230" w14:textId="77777777" w:rsidR="00D7221E" w:rsidRDefault="00D7221E">
      <w:pPr>
        <w:jc w:val="both"/>
        <w:rPr>
          <w:rFonts w:ascii="Arial Narrow" w:hAnsi="Arial Narrow"/>
          <w:b/>
          <w:bCs/>
        </w:rPr>
      </w:pPr>
    </w:p>
    <w:p w14:paraId="732EE517" w14:textId="77777777" w:rsidR="00D7221E" w:rsidRDefault="00D7221E" w:rsidP="007C192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</w:t>
      </w:r>
    </w:p>
    <w:p w14:paraId="69179266" w14:textId="77777777" w:rsidR="00D7221E" w:rsidRDefault="00D7221E">
      <w:pPr>
        <w:jc w:val="both"/>
        <w:rPr>
          <w:rFonts w:ascii="Arial Narrow" w:hAnsi="Arial Narrow"/>
          <w:b/>
          <w:bCs/>
        </w:rPr>
      </w:pPr>
    </w:p>
    <w:p w14:paraId="48583463" w14:textId="77777777" w:rsidR="00D7221E" w:rsidRDefault="00D7221E">
      <w:pPr>
        <w:jc w:val="both"/>
        <w:rPr>
          <w:rFonts w:ascii="Arial Narrow" w:hAnsi="Arial Narrow"/>
          <w:b/>
          <w:bCs/>
        </w:rPr>
      </w:pPr>
    </w:p>
    <w:p w14:paraId="7ADE91ED" w14:textId="77777777" w:rsidR="00D7221E" w:rsidRPr="004314E6" w:rsidRDefault="00D7221E">
      <w:pPr>
        <w:jc w:val="both"/>
        <w:rPr>
          <w:rFonts w:ascii="Arial Narrow" w:hAnsi="Arial Narrow"/>
          <w:b/>
          <w:bCs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7"/>
      </w:tblGrid>
      <w:tr w:rsidR="00D7221E" w14:paraId="4858196D" w14:textId="777777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913ABE" w14:textId="77777777" w:rsidR="00D7221E" w:rsidRPr="006B0BD8" w:rsidRDefault="00D7221E" w:rsidP="005970BC">
            <w:pPr>
              <w:pStyle w:val="Titolo1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docente tutor scolastico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86D" w14:textId="77777777" w:rsidR="00D7221E" w:rsidRDefault="00D7221E" w:rsidP="00B62529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7221E" w14:paraId="7746EB04" w14:textId="777777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D43D8A" w14:textId="77777777" w:rsidR="00D7221E" w:rsidRPr="006B0BD8" w:rsidRDefault="00D7221E" w:rsidP="00B62529">
            <w:pPr>
              <w:pStyle w:val="Titolo1"/>
              <w:spacing w:before="60" w:after="60"/>
              <w:jc w:val="left"/>
              <w:rPr>
                <w:rFonts w:ascii="Arial" w:hAnsi="Arial" w:cs="Arial"/>
              </w:rPr>
            </w:pPr>
            <w:r w:rsidRPr="006B0BD8">
              <w:rPr>
                <w:rFonts w:ascii="Arial" w:hAnsi="Arial" w:cs="Arial"/>
              </w:rPr>
              <w:t>Data compilazione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A42" w14:textId="77777777" w:rsidR="00D7221E" w:rsidRDefault="00D7221E" w:rsidP="00B62529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6B2FEDF" w14:textId="77777777" w:rsidR="00D7221E" w:rsidRDefault="00D7221E" w:rsidP="009C7A74">
      <w:pPr>
        <w:tabs>
          <w:tab w:val="left" w:pos="1935"/>
        </w:tabs>
      </w:pPr>
    </w:p>
    <w:sectPr w:rsidR="00D7221E" w:rsidSect="00CD16B3">
      <w:headerReference w:type="first" r:id="rId7"/>
      <w:footerReference w:type="first" r:id="rId8"/>
      <w:pgSz w:w="11906" w:h="16838" w:code="9"/>
      <w:pgMar w:top="1418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38B6" w14:textId="77777777" w:rsidR="000C4947" w:rsidRDefault="000C4947">
      <w:r>
        <w:separator/>
      </w:r>
    </w:p>
  </w:endnote>
  <w:endnote w:type="continuationSeparator" w:id="0">
    <w:p w14:paraId="21FF3F06" w14:textId="77777777" w:rsidR="000C4947" w:rsidRDefault="000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AA32" w14:textId="77777777" w:rsidR="00F1420B" w:rsidRDefault="00F1420B" w:rsidP="00F142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772"/>
      </w:tabs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ITT “G. Giorgi” – Brindisi – A.S. 2020/2021</w:t>
    </w:r>
    <w:r>
      <w:rPr>
        <w:rFonts w:ascii="Trebuchet MS" w:eastAsia="Trebuchet MS" w:hAnsi="Trebuchet MS" w:cs="Trebuchet MS"/>
        <w:color w:val="000000"/>
        <w:sz w:val="16"/>
        <w:szCs w:val="16"/>
      </w:rPr>
      <w:tab/>
    </w:r>
    <w:r>
      <w:rPr>
        <w:rFonts w:ascii="Trebuchet MS" w:eastAsia="Trebuchet MS" w:hAnsi="Trebuchet MS" w:cs="Trebuchet MS"/>
        <w:color w:val="000000"/>
        <w:sz w:val="16"/>
        <w:szCs w:val="16"/>
      </w:rPr>
      <w:tab/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color w:val="000000"/>
        <w:sz w:val="16"/>
        <w:szCs w:val="16"/>
      </w:rPr>
      <w:instrText>PAGE</w:instrText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separate"/>
    </w:r>
    <w:r>
      <w:rPr>
        <w:rFonts w:ascii="Trebuchet MS" w:eastAsia="Trebuchet MS" w:hAnsi="Trebuchet MS" w:cs="Trebuchet MS"/>
        <w:color w:val="000000"/>
        <w:sz w:val="16"/>
        <w:szCs w:val="16"/>
      </w:rPr>
      <w:t>1</w:t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end"/>
    </w:r>
  </w:p>
  <w:p w14:paraId="1FC23F5C" w14:textId="77777777" w:rsidR="009A50A5" w:rsidRPr="00B918F9" w:rsidRDefault="009A50A5" w:rsidP="009A50A5">
    <w:pPr>
      <w:pStyle w:val="Pidipagina"/>
      <w:rPr>
        <w:i/>
        <w:sz w:val="16"/>
        <w:szCs w:val="16"/>
      </w:rPr>
    </w:pPr>
    <w:r w:rsidRPr="00B918F9">
      <w:rPr>
        <w:i/>
        <w:sz w:val="16"/>
        <w:szCs w:val="16"/>
      </w:rPr>
      <w:t xml:space="preserve">Rev. </w:t>
    </w:r>
    <w:r>
      <w:rPr>
        <w:i/>
        <w:sz w:val="16"/>
        <w:szCs w:val="16"/>
      </w:rPr>
      <w:t>5</w:t>
    </w:r>
    <w:r w:rsidRPr="00B918F9">
      <w:rPr>
        <w:i/>
        <w:sz w:val="16"/>
        <w:szCs w:val="16"/>
      </w:rPr>
      <w:t xml:space="preserve"> del </w:t>
    </w:r>
    <w:r>
      <w:rPr>
        <w:i/>
        <w:sz w:val="16"/>
        <w:szCs w:val="16"/>
      </w:rPr>
      <w:t>24</w:t>
    </w:r>
    <w:r w:rsidRPr="00B918F9">
      <w:rPr>
        <w:i/>
        <w:sz w:val="16"/>
        <w:szCs w:val="16"/>
      </w:rPr>
      <w:t xml:space="preserve"> </w:t>
    </w:r>
    <w:r>
      <w:rPr>
        <w:i/>
        <w:sz w:val="16"/>
        <w:szCs w:val="16"/>
      </w:rPr>
      <w:t>aprile</w:t>
    </w:r>
    <w:r w:rsidRPr="00B918F9">
      <w:rPr>
        <w:i/>
        <w:sz w:val="16"/>
        <w:szCs w:val="16"/>
      </w:rPr>
      <w:t xml:space="preserve"> 20</w:t>
    </w:r>
    <w:r>
      <w:rPr>
        <w:i/>
        <w:sz w:val="16"/>
        <w:szCs w:val="16"/>
      </w:rPr>
      <w:t>21</w:t>
    </w:r>
  </w:p>
  <w:p w14:paraId="6986D84D" w14:textId="77777777" w:rsidR="00F1420B" w:rsidRDefault="00F14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C1E" w14:textId="77777777" w:rsidR="000C4947" w:rsidRDefault="000C4947">
      <w:r>
        <w:separator/>
      </w:r>
    </w:p>
  </w:footnote>
  <w:footnote w:type="continuationSeparator" w:id="0">
    <w:p w14:paraId="3AB50B5D" w14:textId="77777777" w:rsidR="000C4947" w:rsidRDefault="000C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5102"/>
      <w:gridCol w:w="2835"/>
    </w:tblGrid>
    <w:tr w:rsidR="00F1420B" w14:paraId="04B71903" w14:textId="77777777" w:rsidTr="005C6631">
      <w:trPr>
        <w:jc w:val="center"/>
      </w:trPr>
      <w:tc>
        <w:tcPr>
          <w:tcW w:w="2835" w:type="dxa"/>
        </w:tcPr>
        <w:p w14:paraId="6263E0B9" w14:textId="7D0A1F04" w:rsidR="00F1420B" w:rsidRDefault="00646ACA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A28CC9" wp14:editId="7D63E9B7">
                <wp:simplePos x="0" y="0"/>
                <wp:positionH relativeFrom="column">
                  <wp:posOffset>305435</wp:posOffset>
                </wp:positionH>
                <wp:positionV relativeFrom="paragraph">
                  <wp:posOffset>53975</wp:posOffset>
                </wp:positionV>
                <wp:extent cx="1050925" cy="597535"/>
                <wp:effectExtent l="0" t="0" r="0" b="0"/>
                <wp:wrapNone/>
                <wp:docPr id="1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B0FD17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1CEA13B4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5B02AAA5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10595602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4E454AF1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5358CC94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>Codice Meccanografico BRTF010004</w:t>
          </w:r>
        </w:p>
        <w:p w14:paraId="10AD191E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5BA9551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b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sz w:val="24"/>
              <w:szCs w:val="24"/>
            </w:rPr>
            <w:t>Istituto Tecnico Tecnologico “G. GIORGI”</w:t>
          </w:r>
        </w:p>
        <w:p w14:paraId="0A3207E2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  <w:t>Informatica e Telecomunicazioni</w:t>
          </w:r>
        </w:p>
        <w:p w14:paraId="3C65293E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  <w:t>Elettronica, Elettrotecnica e Automazione</w:t>
          </w:r>
        </w:p>
        <w:p w14:paraId="0FEBF59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sz w:val="14"/>
              <w:szCs w:val="14"/>
            </w:rPr>
            <w:t>Meccanica Meccatronica ed Energia</w:t>
          </w:r>
        </w:p>
        <w:p w14:paraId="6A392899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2DD75CC2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b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color w:val="000000"/>
              <w:sz w:val="16"/>
              <w:szCs w:val="16"/>
            </w:rPr>
            <w:t>Via Amalfi, 6 – 72100 BRINDISI</w:t>
          </w:r>
        </w:p>
        <w:p w14:paraId="3A0E5CE3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color w:val="000000"/>
            </w:rPr>
          </w:pPr>
          <w:r>
            <w:rPr>
              <w:rFonts w:ascii="Trebuchet MS" w:eastAsia="Trebuchet MS" w:hAnsi="Trebuchet MS" w:cs="Trebuchet MS"/>
              <w:color w:val="000000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540E4535" w14:textId="03CF995D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  </w:t>
          </w:r>
          <w:r w:rsidR="00646ACA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3FC129" wp14:editId="28ACAF58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0"/>
                <wp:wrapNone/>
                <wp:docPr id="1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ACA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6FA1B88" wp14:editId="7B6080A4">
                <wp:simplePos x="0" y="0"/>
                <wp:positionH relativeFrom="colum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ACA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6D2575D" wp14:editId="69AD93B5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0"/>
                <wp:wrapNone/>
                <wp:docPr id="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1ECCD" w14:textId="0CF6D29E" w:rsidR="00F1420B" w:rsidRDefault="00646ACA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F6358BC" wp14:editId="1EC1D43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66598E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2A86515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7DEB2548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41024194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e-mail </w:t>
          </w:r>
          <w:hyperlink r:id="rId6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brtf010004@istruzione.it</w:t>
            </w:r>
          </w:hyperlink>
        </w:p>
        <w:p w14:paraId="0E9A9F83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color w:val="0563C1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PEC </w:t>
          </w:r>
          <w:hyperlink r:id="rId7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brtf010004@pec.istruzione.it</w:t>
            </w:r>
          </w:hyperlink>
        </w:p>
        <w:p w14:paraId="5CE628C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color w:val="0563C1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Sito Web </w:t>
          </w:r>
          <w:hyperlink r:id="rId8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https://www.ittgiorgi.edu.it</w:t>
            </w:r>
          </w:hyperlink>
        </w:p>
      </w:tc>
    </w:tr>
  </w:tbl>
  <w:p w14:paraId="4AF43A1C" w14:textId="77777777" w:rsidR="00D7221E" w:rsidRDefault="00D722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8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EB127BA"/>
    <w:multiLevelType w:val="hybridMultilevel"/>
    <w:tmpl w:val="849CEC70"/>
    <w:lvl w:ilvl="0" w:tplc="183CF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04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AAD61BB"/>
    <w:multiLevelType w:val="singleLevel"/>
    <w:tmpl w:val="7074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2A76C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C7D403B"/>
    <w:multiLevelType w:val="hybridMultilevel"/>
    <w:tmpl w:val="E04A2A78"/>
    <w:lvl w:ilvl="0" w:tplc="67E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92D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E8D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7E7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BA15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28A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DA1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0E28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0B7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DB6A66"/>
    <w:multiLevelType w:val="hybridMultilevel"/>
    <w:tmpl w:val="3E4E9D74"/>
    <w:lvl w:ilvl="0" w:tplc="1A0A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6E828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A70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44070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282DF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EEE2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242B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19E5A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A86F4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F2"/>
    <w:rsid w:val="00015323"/>
    <w:rsid w:val="0002012D"/>
    <w:rsid w:val="00040F38"/>
    <w:rsid w:val="0006649C"/>
    <w:rsid w:val="000942D1"/>
    <w:rsid w:val="0009549A"/>
    <w:rsid w:val="000B42DA"/>
    <w:rsid w:val="000C4947"/>
    <w:rsid w:val="001053FC"/>
    <w:rsid w:val="00124723"/>
    <w:rsid w:val="001347C2"/>
    <w:rsid w:val="001420DB"/>
    <w:rsid w:val="00160D66"/>
    <w:rsid w:val="00175120"/>
    <w:rsid w:val="001D0118"/>
    <w:rsid w:val="002106EF"/>
    <w:rsid w:val="002607B3"/>
    <w:rsid w:val="0026375E"/>
    <w:rsid w:val="00266946"/>
    <w:rsid w:val="00291A72"/>
    <w:rsid w:val="00291CF5"/>
    <w:rsid w:val="00316D78"/>
    <w:rsid w:val="003242C3"/>
    <w:rsid w:val="0032651E"/>
    <w:rsid w:val="00335971"/>
    <w:rsid w:val="00365DDB"/>
    <w:rsid w:val="00387313"/>
    <w:rsid w:val="0040105E"/>
    <w:rsid w:val="004273E4"/>
    <w:rsid w:val="004314E6"/>
    <w:rsid w:val="004430C4"/>
    <w:rsid w:val="004553E3"/>
    <w:rsid w:val="004601FB"/>
    <w:rsid w:val="0046366F"/>
    <w:rsid w:val="00491D3C"/>
    <w:rsid w:val="004C133A"/>
    <w:rsid w:val="004F366F"/>
    <w:rsid w:val="004F72DE"/>
    <w:rsid w:val="00532623"/>
    <w:rsid w:val="005331C2"/>
    <w:rsid w:val="0055585E"/>
    <w:rsid w:val="005743B5"/>
    <w:rsid w:val="00577B40"/>
    <w:rsid w:val="00596219"/>
    <w:rsid w:val="005970BC"/>
    <w:rsid w:val="005A134A"/>
    <w:rsid w:val="005D3591"/>
    <w:rsid w:val="005F162A"/>
    <w:rsid w:val="005F54BC"/>
    <w:rsid w:val="00644DBF"/>
    <w:rsid w:val="00646ACA"/>
    <w:rsid w:val="006470AD"/>
    <w:rsid w:val="0065179D"/>
    <w:rsid w:val="00655D15"/>
    <w:rsid w:val="006949BF"/>
    <w:rsid w:val="006A5E4E"/>
    <w:rsid w:val="006B0BD8"/>
    <w:rsid w:val="006E5F31"/>
    <w:rsid w:val="007002C3"/>
    <w:rsid w:val="0070353D"/>
    <w:rsid w:val="00725378"/>
    <w:rsid w:val="00792093"/>
    <w:rsid w:val="007B3A3C"/>
    <w:rsid w:val="007B5D8D"/>
    <w:rsid w:val="007C1926"/>
    <w:rsid w:val="007D6441"/>
    <w:rsid w:val="007E5453"/>
    <w:rsid w:val="007F299E"/>
    <w:rsid w:val="00822727"/>
    <w:rsid w:val="008314E5"/>
    <w:rsid w:val="008615B2"/>
    <w:rsid w:val="008A059B"/>
    <w:rsid w:val="008B3E97"/>
    <w:rsid w:val="008E33F9"/>
    <w:rsid w:val="008F4323"/>
    <w:rsid w:val="0091406F"/>
    <w:rsid w:val="00926040"/>
    <w:rsid w:val="009713F0"/>
    <w:rsid w:val="00973DE0"/>
    <w:rsid w:val="009872A7"/>
    <w:rsid w:val="00987CBE"/>
    <w:rsid w:val="009A2D3F"/>
    <w:rsid w:val="009A50A5"/>
    <w:rsid w:val="009C7A74"/>
    <w:rsid w:val="009E0E23"/>
    <w:rsid w:val="009F38A3"/>
    <w:rsid w:val="00A03041"/>
    <w:rsid w:val="00A06FA3"/>
    <w:rsid w:val="00A11DBE"/>
    <w:rsid w:val="00A72C7A"/>
    <w:rsid w:val="00A778AE"/>
    <w:rsid w:val="00A807A5"/>
    <w:rsid w:val="00A85D1C"/>
    <w:rsid w:val="00A91C14"/>
    <w:rsid w:val="00AA6721"/>
    <w:rsid w:val="00AB6E9B"/>
    <w:rsid w:val="00AC0943"/>
    <w:rsid w:val="00AC3BE7"/>
    <w:rsid w:val="00AD2E0F"/>
    <w:rsid w:val="00AF53DD"/>
    <w:rsid w:val="00B30F59"/>
    <w:rsid w:val="00B62529"/>
    <w:rsid w:val="00B65282"/>
    <w:rsid w:val="00B67E3D"/>
    <w:rsid w:val="00B764A3"/>
    <w:rsid w:val="00BA3189"/>
    <w:rsid w:val="00BA3463"/>
    <w:rsid w:val="00C15451"/>
    <w:rsid w:val="00C23AFC"/>
    <w:rsid w:val="00C43073"/>
    <w:rsid w:val="00C64572"/>
    <w:rsid w:val="00C75B4B"/>
    <w:rsid w:val="00C91A1E"/>
    <w:rsid w:val="00C94207"/>
    <w:rsid w:val="00C9694B"/>
    <w:rsid w:val="00C975E7"/>
    <w:rsid w:val="00CA678A"/>
    <w:rsid w:val="00CB58F2"/>
    <w:rsid w:val="00CC011C"/>
    <w:rsid w:val="00CD16B3"/>
    <w:rsid w:val="00CD4FC8"/>
    <w:rsid w:val="00D07962"/>
    <w:rsid w:val="00D3752D"/>
    <w:rsid w:val="00D66E98"/>
    <w:rsid w:val="00D67132"/>
    <w:rsid w:val="00D7221E"/>
    <w:rsid w:val="00DB59E8"/>
    <w:rsid w:val="00DB7819"/>
    <w:rsid w:val="00DD7737"/>
    <w:rsid w:val="00DE1F2E"/>
    <w:rsid w:val="00E01937"/>
    <w:rsid w:val="00E06701"/>
    <w:rsid w:val="00E27DE7"/>
    <w:rsid w:val="00E47B9D"/>
    <w:rsid w:val="00E539CB"/>
    <w:rsid w:val="00E53B0F"/>
    <w:rsid w:val="00E83B44"/>
    <w:rsid w:val="00E86515"/>
    <w:rsid w:val="00E90857"/>
    <w:rsid w:val="00EB7F79"/>
    <w:rsid w:val="00EC277F"/>
    <w:rsid w:val="00EE1366"/>
    <w:rsid w:val="00F1420B"/>
    <w:rsid w:val="00FE3E18"/>
    <w:rsid w:val="00FE6E80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DB91083"/>
  <w15:chartTrackingRefBased/>
  <w15:docId w15:val="{5A776A6B-14E2-4FA5-8277-06316A6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7132"/>
  </w:style>
  <w:style w:type="paragraph" w:styleId="Titolo1">
    <w:name w:val="heading 1"/>
    <w:basedOn w:val="Normale"/>
    <w:next w:val="Normale"/>
    <w:qFormat/>
    <w:rsid w:val="00D6713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67132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7132"/>
    <w:pPr>
      <w:keepNext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D67132"/>
    <w:pPr>
      <w:keepNext/>
      <w:jc w:val="both"/>
      <w:outlineLvl w:val="3"/>
    </w:pPr>
    <w:rPr>
      <w:rFonts w:ascii="Arial Narrow" w:hAnsi="Arial Narrow"/>
      <w:b/>
      <w:i/>
      <w:iCs/>
    </w:rPr>
  </w:style>
  <w:style w:type="paragraph" w:styleId="Titolo5">
    <w:name w:val="heading 5"/>
    <w:basedOn w:val="Normale"/>
    <w:next w:val="Normale"/>
    <w:qFormat/>
    <w:rsid w:val="00D67132"/>
    <w:pPr>
      <w:keepNext/>
      <w:outlineLvl w:val="4"/>
    </w:pPr>
    <w:rPr>
      <w:rFonts w:ascii="Arial Narrow" w:hAnsi="Arial Narrow"/>
      <w:b/>
      <w:sz w:val="26"/>
      <w:szCs w:val="26"/>
    </w:rPr>
  </w:style>
  <w:style w:type="paragraph" w:styleId="Titolo6">
    <w:name w:val="heading 6"/>
    <w:basedOn w:val="Normale"/>
    <w:next w:val="Normale"/>
    <w:qFormat/>
    <w:rsid w:val="00D67132"/>
    <w:pPr>
      <w:keepNext/>
      <w:outlineLvl w:val="5"/>
    </w:pPr>
    <w:rPr>
      <w:rFonts w:ascii="Arial Narrow" w:hAnsi="Arial Narro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671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713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67132"/>
    <w:pPr>
      <w:widowControl w:val="0"/>
      <w:spacing w:before="115" w:line="326" w:lineRule="exact"/>
      <w:jc w:val="center"/>
    </w:pPr>
    <w:rPr>
      <w:rFonts w:ascii="Arial" w:hAnsi="Arial"/>
      <w:b/>
      <w:sz w:val="24"/>
    </w:rPr>
  </w:style>
  <w:style w:type="paragraph" w:customStyle="1" w:styleId="titpar">
    <w:name w:val="tit_par"/>
    <w:basedOn w:val="Normale"/>
    <w:rsid w:val="00D67132"/>
    <w:pPr>
      <w:tabs>
        <w:tab w:val="left" w:pos="567"/>
      </w:tabs>
      <w:spacing w:after="360"/>
      <w:jc w:val="both"/>
    </w:pPr>
    <w:rPr>
      <w:rFonts w:ascii="Arial" w:hAnsi="Arial"/>
      <w:b/>
      <w:noProof/>
      <w:sz w:val="24"/>
    </w:rPr>
  </w:style>
  <w:style w:type="paragraph" w:styleId="Testofumetto">
    <w:name w:val="Balloon Text"/>
    <w:basedOn w:val="Normale"/>
    <w:semiHidden/>
    <w:rsid w:val="00D67132"/>
    <w:rPr>
      <w:rFonts w:ascii="Tahoma" w:hAnsi="Tahoma" w:cs="Tahoma"/>
      <w:sz w:val="16"/>
      <w:szCs w:val="16"/>
    </w:rPr>
  </w:style>
  <w:style w:type="character" w:styleId="Numeropagina">
    <w:name w:val="page number"/>
    <w:rsid w:val="00D67132"/>
    <w:rPr>
      <w:rFonts w:cs="Times New Roman"/>
    </w:rPr>
  </w:style>
  <w:style w:type="table" w:styleId="Grigliatabella">
    <w:name w:val="Table Grid"/>
    <w:basedOn w:val="Tabellanormale"/>
    <w:rsid w:val="004273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25378"/>
  </w:style>
  <w:style w:type="character" w:styleId="Rimandonotaapidipagina">
    <w:name w:val="footnote reference"/>
    <w:semiHidden/>
    <w:rsid w:val="00725378"/>
    <w:rPr>
      <w:vertAlign w:val="superscript"/>
    </w:rPr>
  </w:style>
  <w:style w:type="character" w:customStyle="1" w:styleId="IntestazioneCarattere">
    <w:name w:val="Intestazione Carattere"/>
    <w:link w:val="Intestazione"/>
    <w:locked/>
    <w:rsid w:val="00CD16B3"/>
  </w:style>
  <w:style w:type="character" w:styleId="Collegamentoipertestuale">
    <w:name w:val="Hyperlink"/>
    <w:rsid w:val="00CD16B3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9A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tgiorgi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brtf010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rtf010004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IL MONITORAGGGIO DELLA PRODUTTIVITA’ E RISPETTOP DEI TEMPI DEI GRUPPI DI LAVORO</vt:lpstr>
    </vt:vector>
  </TitlesOfParts>
  <Company>LISA srl</Company>
  <LinksUpToDate>false</LinksUpToDate>
  <CharactersWithSpaces>1720</CharactersWithSpaces>
  <SharedDoc>false</SharedDoc>
  <HLinks>
    <vt:vector size="6" baseType="variant"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mailto:BRTF010004@pec.istruzione.it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IL MONITORAGGGIO DELLA PRODUTTIVITA’ E RISPETTOP DEI TEMPI DEI GRUPPI DI LAVORO</dc:title>
  <dc:subject/>
  <dc:creator>Mario</dc:creator>
  <cp:keywords/>
  <dc:description/>
  <cp:lastModifiedBy>Maurizio</cp:lastModifiedBy>
  <cp:revision>3</cp:revision>
  <cp:lastPrinted>2006-02-24T12:49:00Z</cp:lastPrinted>
  <dcterms:created xsi:type="dcterms:W3CDTF">2021-04-24T07:20:00Z</dcterms:created>
  <dcterms:modified xsi:type="dcterms:W3CDTF">2021-04-24T07:21:00Z</dcterms:modified>
</cp:coreProperties>
</file>