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08" w:rsidRPr="00BB02BD" w:rsidRDefault="00567208" w:rsidP="00567208">
      <w:pPr>
        <w:pStyle w:val="Corpotesto"/>
        <w:spacing w:before="183"/>
        <w:rPr>
          <w:rFonts w:ascii="Times New Roman" w:hAnsi="Times New Roman"/>
          <w:lang w:val="it-IT"/>
        </w:rPr>
      </w:pPr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Data di </w:t>
      </w:r>
      <w:proofErr w:type="gramStart"/>
      <w:r w:rsidRPr="00BB02BD">
        <w:rPr>
          <w:rFonts w:ascii="Times New Roman" w:hAnsi="Times New Roman" w:cs="Times New Roman"/>
          <w:b/>
          <w:sz w:val="18"/>
          <w:szCs w:val="18"/>
        </w:rPr>
        <w:t>Nascita:  _</w:t>
      </w:r>
      <w:proofErr w:type="gramEnd"/>
      <w:r w:rsidRPr="00BB02BD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opporsi ad un processo decisionale automatizzato, compresa la </w:t>
      </w:r>
      <w:proofErr w:type="spellStart"/>
      <w:r w:rsidRPr="00BB02BD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B02BD">
        <w:rPr>
          <w:rFonts w:ascii="Times New Roman" w:hAnsi="Times New Roman" w:cs="Times New Roman"/>
          <w:sz w:val="18"/>
          <w:szCs w:val="18"/>
        </w:rPr>
        <w:t>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:rsidR="00DB5EED" w:rsidRDefault="000020EF" w:rsidP="000020EF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</w:t>
      </w:r>
      <w:proofErr w:type="gramStart"/>
      <w:r>
        <w:rPr>
          <w:rFonts w:ascii="Times New Roman" w:hAnsi="Times New Roman"/>
          <w:sz w:val="18"/>
          <w:szCs w:val="18"/>
        </w:rPr>
        <w:t>e-mail</w:t>
      </w:r>
      <w:r w:rsidR="00DB5EED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5" w:history="1">
        <w:r w:rsidR="004E417E"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  <w:proofErr w:type="gramEnd"/>
      </w:hyperlink>
    </w:p>
    <w:p w:rsidR="004E417E" w:rsidRDefault="004E417E" w:rsidP="000020EF">
      <w:pPr>
        <w:ind w:right="-1"/>
        <w:rPr>
          <w:rFonts w:ascii="Times New Roman" w:hAnsi="Times New Roman"/>
          <w:sz w:val="18"/>
          <w:szCs w:val="18"/>
        </w:rPr>
      </w:pPr>
    </w:p>
    <w:p w:rsidR="00567208" w:rsidRPr="009B7720" w:rsidRDefault="00A11CEE" w:rsidP="009B7720">
      <w:pPr>
        <w:ind w:right="-1"/>
        <w:rPr>
          <w:rFonts w:ascii="Times New Roman" w:hAnsi="Times New Roman"/>
          <w:sz w:val="20"/>
          <w:szCs w:val="20"/>
        </w:rPr>
      </w:pPr>
      <w:hyperlink r:id="rId6" w:history="1"/>
      <w:r w:rsidR="00567208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</w:t>
      </w:r>
      <w:proofErr w:type="gramStart"/>
      <w:r w:rsidRPr="00BB02BD">
        <w:rPr>
          <w:rFonts w:ascii="Times New Roman" w:hAnsi="Times New Roman" w:cs="Times New Roman"/>
          <w:sz w:val="18"/>
          <w:szCs w:val="18"/>
        </w:rPr>
        <w:t>lì,_</w:t>
      </w:r>
      <w:proofErr w:type="gramEnd"/>
      <w:r w:rsidRPr="00BB02BD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FF56DA" w:rsidRPr="00A11CEE" w:rsidRDefault="00567208" w:rsidP="00A11CEE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  <w:bookmarkStart w:id="0" w:name="_GoBack"/>
      <w:bookmarkEnd w:id="0"/>
    </w:p>
    <w:sectPr w:rsidR="00FF56DA" w:rsidRPr="00A11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08"/>
    <w:rsid w:val="000020EF"/>
    <w:rsid w:val="003713A0"/>
    <w:rsid w:val="004E417E"/>
    <w:rsid w:val="00567208"/>
    <w:rsid w:val="009B7720"/>
    <w:rsid w:val="00A11CEE"/>
    <w:rsid w:val="00DB5EE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3F28-BA4B-418D-98D2-0792EED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privacy@liquidlaw.it" TargetMode="External"/><Relationship Id="rId4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2020-05-12T06:59:00Z</dcterms:created>
  <dcterms:modified xsi:type="dcterms:W3CDTF">2020-05-12T07:27:00Z</dcterms:modified>
</cp:coreProperties>
</file>