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A1" w:rsidRPr="006F5131" w:rsidRDefault="007413A1" w:rsidP="007413A1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i/>
          <w:sz w:val="18"/>
          <w:szCs w:val="18"/>
        </w:rPr>
        <w:t>ALLEGATO 2B</w:t>
      </w:r>
      <w:r w:rsidRPr="006F5131">
        <w:rPr>
          <w:rFonts w:eastAsiaTheme="minorHAnsi"/>
          <w:i/>
          <w:sz w:val="20"/>
          <w:szCs w:val="20"/>
        </w:rPr>
        <w:t>:</w:t>
      </w:r>
      <w:r w:rsidRPr="006F5131">
        <w:rPr>
          <w:rFonts w:eastAsiaTheme="minorHAnsi"/>
          <w:sz w:val="20"/>
          <w:szCs w:val="20"/>
        </w:rPr>
        <w:t xml:space="preserve"> </w:t>
      </w:r>
      <w:r w:rsidRPr="006F5131">
        <w:rPr>
          <w:rFonts w:eastAsiaTheme="minorHAnsi"/>
          <w:b/>
          <w:sz w:val="20"/>
          <w:szCs w:val="20"/>
        </w:rPr>
        <w:t>Tabella Valutazione Titoli</w:t>
      </w:r>
    </w:p>
    <w:p w:rsidR="007413A1" w:rsidRPr="006F5131" w:rsidRDefault="007413A1" w:rsidP="007413A1">
      <w:pPr>
        <w:pStyle w:val="NormaleWeb"/>
        <w:numPr>
          <w:ilvl w:val="0"/>
          <w:numId w:val="8"/>
        </w:numPr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Moduli: Matematici si diventa</w:t>
      </w:r>
    </w:p>
    <w:p w:rsidR="007413A1" w:rsidRDefault="007413A1" w:rsidP="007413A1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  <w:highlight w:val="yellow"/>
        </w:rPr>
      </w:pPr>
      <w:r>
        <w:rPr>
          <w:rFonts w:eastAsiaTheme="minorHAnsi"/>
          <w:b/>
          <w:sz w:val="20"/>
          <w:szCs w:val="20"/>
        </w:rPr>
        <w:t xml:space="preserve">                            </w:t>
      </w:r>
      <w:r>
        <w:rPr>
          <w:rFonts w:eastAsiaTheme="minorHAnsi"/>
          <w:b/>
          <w:sz w:val="20"/>
          <w:szCs w:val="20"/>
        </w:rPr>
        <w:t>Imparare la matematica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7413A1" w:rsidTr="00E471C7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921164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Criteri Tutor d’Aula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921164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921164" w:rsidRDefault="007413A1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Valutazione</w:t>
            </w:r>
          </w:p>
          <w:p w:rsidR="007413A1" w:rsidRPr="00921164" w:rsidRDefault="007413A1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921164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921164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921164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</w:tr>
      <w:tr w:rsidR="007413A1" w:rsidTr="00E471C7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CE77CF" w:rsidRDefault="007413A1" w:rsidP="00E471C7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</w:pPr>
            <w:r w:rsidRPr="00CE77CF">
              <w:rPr>
                <w:rFonts w:ascii="Times New Roman" w:hAnsi="Times New Roman"/>
                <w:b w:val="0"/>
                <w:spacing w:val="1"/>
                <w:sz w:val="18"/>
                <w:szCs w:val="18"/>
              </w:rPr>
              <w:t>Titoli culturali</w:t>
            </w:r>
          </w:p>
          <w:p w:rsidR="007413A1" w:rsidRPr="00CE77CF" w:rsidRDefault="007413A1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CE77CF">
              <w:rPr>
                <w:b w:val="0"/>
                <w:spacing w:val="1"/>
                <w:sz w:val="18"/>
                <w:szCs w:val="18"/>
              </w:rPr>
              <w:t xml:space="preserve">Requisito d’accesso: Docente dell’ITT Giorgi di </w:t>
            </w:r>
            <w:r w:rsidRPr="002477FF">
              <w:rPr>
                <w:spacing w:val="1"/>
                <w:sz w:val="18"/>
                <w:szCs w:val="18"/>
              </w:rPr>
              <w:t>Matematica e/o Fisica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7529BD" w:rsidRDefault="007413A1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7529BD">
              <w:rPr>
                <w:rFonts w:eastAsiaTheme="minorHAnsi"/>
                <w:b w:val="0"/>
                <w:sz w:val="20"/>
                <w:szCs w:val="20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Pr="00630E2E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 xml:space="preserve">110 e lode      </w:t>
            </w:r>
            <w:r w:rsidRPr="00630E2E">
              <w:rPr>
                <w:rFonts w:eastAsiaTheme="minorHAnsi"/>
                <w:b w:val="0"/>
                <w:sz w:val="20"/>
                <w:szCs w:val="20"/>
              </w:rPr>
              <w:t>p.5</w:t>
            </w:r>
          </w:p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 w:rsidRPr="00630E2E">
              <w:rPr>
                <w:rFonts w:eastAsiaTheme="minorHAnsi"/>
                <w:b w:val="0"/>
                <w:sz w:val="20"/>
                <w:szCs w:val="20"/>
              </w:rPr>
              <w:t>110</w:t>
            </w:r>
            <w:r>
              <w:rPr>
                <w:rFonts w:eastAsiaTheme="minorHAnsi"/>
                <w:b w:val="0"/>
                <w:sz w:val="20"/>
                <w:szCs w:val="20"/>
              </w:rPr>
              <w:t xml:space="preserve">                 p.4</w:t>
            </w:r>
          </w:p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105 a 109  p.3</w:t>
            </w:r>
          </w:p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da 100 a 104  p. 2</w:t>
            </w:r>
          </w:p>
          <w:p w:rsidR="007413A1" w:rsidRPr="00630E2E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Fino a 99        p. 1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CE77CF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1 per ogni titolo</w:t>
            </w:r>
          </w:p>
          <w:p w:rsidR="007413A1" w:rsidRPr="00630E2E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Master di I e II livello</w:t>
            </w:r>
            <w:r>
              <w:rPr>
                <w:rFonts w:eastAsiaTheme="minorHAnsi"/>
                <w:b w:val="0"/>
                <w:sz w:val="18"/>
                <w:szCs w:val="18"/>
              </w:rPr>
              <w:t xml:space="preserve"> attivati dalle Università statali o libere ovvero da Istituti universitari statali o pareggiati della durata non inferiore a 1500 ore attinenti alla tematica</w:t>
            </w:r>
          </w:p>
          <w:p w:rsidR="007413A1" w:rsidRPr="00CE77CF" w:rsidRDefault="007413A1" w:rsidP="00E471C7">
            <w:pPr>
              <w:pStyle w:val="NormaleWeb"/>
              <w:spacing w:before="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CE77CF" w:rsidRDefault="007413A1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 w:val="0"/>
                <w:sz w:val="18"/>
                <w:szCs w:val="18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2 per ogni titolo</w:t>
            </w:r>
          </w:p>
          <w:p w:rsidR="007413A1" w:rsidRPr="00630E2E" w:rsidRDefault="007413A1" w:rsidP="00E471C7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CE77CF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 3 per ogni titolo</w:t>
            </w:r>
          </w:p>
          <w:p w:rsidR="007413A1" w:rsidRPr="00630E2E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D75DCF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D75DCF">
              <w:rPr>
                <w:b w:val="0"/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</w:t>
            </w:r>
            <w:r w:rsidRPr="00D75DCF">
              <w:rPr>
                <w:b w:val="0"/>
                <w:sz w:val="18"/>
                <w:szCs w:val="18"/>
              </w:rPr>
              <w:lastRenderedPageBreak/>
              <w:t>universitari</w:t>
            </w:r>
            <w:r>
              <w:rPr>
                <w:b w:val="0"/>
                <w:sz w:val="18"/>
                <w:szCs w:val="18"/>
              </w:rPr>
              <w:t xml:space="preserve">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20"/>
                <w:szCs w:val="20"/>
              </w:rPr>
            </w:pPr>
            <w:r w:rsidRPr="00CE77CF">
              <w:rPr>
                <w:rFonts w:eastAsiaTheme="minorHAnsi"/>
                <w:b w:val="0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sz w:val="20"/>
                <w:szCs w:val="20"/>
              </w:rPr>
              <w:t>p.1 per ogni titolo</w:t>
            </w:r>
          </w:p>
          <w:p w:rsidR="007413A1" w:rsidRPr="00630E2E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sz w:val="20"/>
                <w:szCs w:val="20"/>
              </w:rPr>
              <w:t>Max</w:t>
            </w:r>
            <w:proofErr w:type="spellEnd"/>
            <w:r>
              <w:rPr>
                <w:rFonts w:eastAsiaTheme="minorHAnsi"/>
                <w:b w:val="0"/>
                <w:sz w:val="20"/>
                <w:szCs w:val="20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Pr="00EE4362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EE4362">
              <w:rPr>
                <w:rFonts w:eastAsiaTheme="minorHAnsi"/>
                <w:b w:val="0"/>
                <w:sz w:val="18"/>
                <w:szCs w:val="18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  <w:p w:rsidR="007413A1" w:rsidRPr="00EE4362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2 per ogni titolo</w:t>
            </w:r>
          </w:p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7413A1" w:rsidRPr="00EE4362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7413A1" w:rsidRPr="00EE4362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 w:val="0"/>
                <w:sz w:val="18"/>
                <w:szCs w:val="18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8A1C5F" w:rsidRDefault="007413A1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Certificazione delle competenze informatiche (ECDL, Patente CISCO, Certificazione Microsoft, EIPASS)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3 per titolo</w:t>
            </w:r>
          </w:p>
          <w:p w:rsidR="007413A1" w:rsidRPr="00117D5B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8A1C5F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Docenza in qualità di </w:t>
            </w:r>
            <w:r w:rsidRPr="008A1C5F">
              <w:rPr>
                <w:rFonts w:eastAsia="Arial"/>
                <w:b w:val="0"/>
                <w:sz w:val="18"/>
                <w:szCs w:val="18"/>
              </w:rPr>
              <w:t xml:space="preserve">formatore in corsi strettamente attinenti alla tematica di candidatura </w:t>
            </w:r>
            <w:r w:rsidRPr="008A1C5F">
              <w:rPr>
                <w:b w:val="0"/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8A1C5F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8A1C5F">
              <w:rPr>
                <w:b w:val="0"/>
                <w:sz w:val="18"/>
                <w:szCs w:val="18"/>
              </w:rPr>
              <w:t>neoimmessi</w:t>
            </w:r>
            <w:proofErr w:type="spellEnd"/>
            <w:r w:rsidRPr="008A1C5F">
              <w:rPr>
                <w:b w:val="0"/>
                <w:sz w:val="18"/>
                <w:szCs w:val="18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p.1 per ogni esperienza</w:t>
            </w:r>
          </w:p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117D5B">
              <w:rPr>
                <w:rFonts w:eastAsiaTheme="minorHAnsi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8A1C5F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8A1C5F">
              <w:rPr>
                <w:b w:val="0"/>
                <w:sz w:val="18"/>
                <w:szCs w:val="18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 w:rsidRPr="00117D5B">
              <w:rPr>
                <w:rFonts w:eastAsiaTheme="minorHAnsi"/>
                <w:b w:val="0"/>
                <w:sz w:val="18"/>
                <w:szCs w:val="18"/>
              </w:rPr>
              <w:t>0,5 punti</w:t>
            </w:r>
          </w:p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 w:rsidRPr="00117D5B"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 w:rsidRPr="00117D5B">
              <w:rPr>
                <w:rFonts w:eastAsiaTheme="minorHAnsi"/>
                <w:b w:val="0"/>
                <w:sz w:val="18"/>
                <w:szCs w:val="18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Docenza nell’Istituto di appartenenza</w:t>
            </w:r>
            <w:r w:rsidRPr="008A1C5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(</w:t>
            </w:r>
            <w:r w:rsidRPr="008A1C5F">
              <w:rPr>
                <w:b w:val="0"/>
                <w:sz w:val="18"/>
                <w:szCs w:val="18"/>
              </w:rPr>
              <w:t xml:space="preserve">per ogni anno di </w:t>
            </w:r>
            <w:r>
              <w:rPr>
                <w:b w:val="0"/>
                <w:sz w:val="18"/>
                <w:szCs w:val="18"/>
              </w:rPr>
              <w:t>servizio</w:t>
            </w:r>
            <w:r w:rsidRPr="008A1C5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 xml:space="preserve">p.1  </w:t>
            </w:r>
          </w:p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Esperienza come esperto</w:t>
            </w:r>
            <w:r w:rsidRPr="00117D5B">
              <w:rPr>
                <w:b w:val="0"/>
                <w:sz w:val="18"/>
                <w:szCs w:val="18"/>
              </w:rPr>
              <w:t xml:space="preserve">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2 per ogni esperienza</w:t>
            </w:r>
          </w:p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Pr="00117D5B" w:rsidRDefault="007413A1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Esperienza come </w:t>
            </w:r>
            <w:r w:rsidRPr="00117D5B">
              <w:rPr>
                <w:b w:val="0"/>
                <w:sz w:val="18"/>
                <w:szCs w:val="18"/>
              </w:rPr>
              <w:t>tutor in precedenti progetti PON</w:t>
            </w:r>
            <w:r>
              <w:rPr>
                <w:b w:val="0"/>
                <w:sz w:val="18"/>
                <w:szCs w:val="18"/>
              </w:rPr>
              <w:t xml:space="preserve">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7413A1" w:rsidTr="00E471C7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r>
              <w:rPr>
                <w:rFonts w:eastAsiaTheme="minorHAnsi"/>
                <w:b w:val="0"/>
                <w:sz w:val="18"/>
                <w:szCs w:val="18"/>
              </w:rPr>
              <w:t>p. 1 per ogni esperienza</w:t>
            </w:r>
          </w:p>
          <w:p w:rsidR="007413A1" w:rsidRDefault="007413A1" w:rsidP="00E471C7">
            <w:pPr>
              <w:pStyle w:val="NormaleWeb"/>
              <w:spacing w:before="60" w:beforeAutospacing="0" w:after="0" w:afterAutospacing="0"/>
              <w:rPr>
                <w:rFonts w:eastAsia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 w:val="0"/>
                <w:sz w:val="18"/>
                <w:szCs w:val="18"/>
              </w:rPr>
              <w:t>Max</w:t>
            </w:r>
            <w:proofErr w:type="spellEnd"/>
            <w:r>
              <w:rPr>
                <w:rFonts w:eastAsiaTheme="minorHAnsi"/>
                <w:b w:val="0"/>
                <w:sz w:val="18"/>
                <w:szCs w:val="18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7413A1" w:rsidRDefault="007413A1" w:rsidP="00E471C7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7413A1" w:rsidRPr="00287A4C" w:rsidRDefault="007413A1" w:rsidP="007413A1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:rsidR="007413A1" w:rsidRDefault="007413A1" w:rsidP="0074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287A4C">
        <w:rPr>
          <w:rFonts w:ascii="Times New Roman" w:eastAsiaTheme="minorHAnsi" w:hAnsi="Times New Roman"/>
          <w:sz w:val="20"/>
          <w:szCs w:val="20"/>
        </w:rPr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7413A1" w:rsidRDefault="007413A1" w:rsidP="0074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413A1" w:rsidRDefault="007413A1" w:rsidP="0074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413A1" w:rsidRDefault="007413A1" w:rsidP="0074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413A1" w:rsidRPr="00322D2B" w:rsidRDefault="007413A1" w:rsidP="007413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22D2B">
        <w:rPr>
          <w:rFonts w:ascii="Times New Roman" w:hAnsi="Times New Roman"/>
          <w:sz w:val="20"/>
          <w:szCs w:val="20"/>
        </w:rPr>
        <w:t>FIRMA</w:t>
      </w:r>
    </w:p>
    <w:p w:rsidR="007413A1" w:rsidRPr="00322D2B" w:rsidRDefault="007413A1" w:rsidP="007413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</w:t>
      </w:r>
    </w:p>
    <w:p w:rsidR="00235A6D" w:rsidRDefault="00235A6D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7413A1" w:rsidRDefault="007413A1" w:rsidP="00235A6D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b/>
          <w:sz w:val="20"/>
          <w:szCs w:val="20"/>
        </w:rPr>
      </w:pPr>
    </w:p>
    <w:p w:rsidR="00E9431C" w:rsidRDefault="00E9431C" w:rsidP="007D4C92"/>
    <w:p w:rsidR="007D4C92" w:rsidRDefault="007D4C92" w:rsidP="007D4C92"/>
    <w:p w:rsidR="007D4C92" w:rsidRDefault="007D4C92" w:rsidP="007D4C92"/>
    <w:p w:rsidR="009B3B6B" w:rsidRPr="009C1D76" w:rsidRDefault="009B3B6B" w:rsidP="005A78C5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</w:t>
      </w: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134554" w:rsidRDefault="00134554" w:rsidP="000B262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423824" w:rsidRDefault="00423824" w:rsidP="000B2629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23824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C" w:rsidRDefault="005A4C90">
    <w:pPr>
      <w:pStyle w:val="Pidipagina"/>
    </w:pPr>
  </w:p>
  <w:p w:rsidR="00F14C4F" w:rsidRDefault="005A4C9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5A4C90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5pt;height:46.75pt" o:ole="">
                <v:imagedata r:id="rId2" o:title=""/>
                <o:lock v:ext="edit" aspectratio="f"/>
              </v:shape>
              <o:OLEObject Type="Embed" ProgID="PBrush" ShapeID="_x0000_i1025" DrawAspect="Content" ObjectID="_1633864298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65pt;height:39.2pt" o:ole="">
                <v:imagedata r:id="rId4" o:title=""/>
              </v:shape>
              <o:OLEObject Type="Embed" ProgID="PBrush" ShapeID="_x0000_i1026" DrawAspect="Content" ObjectID="_1633864299" r:id="rId5"/>
            </w:object>
          </w:r>
          <w:r>
            <w:t xml:space="preserve">    </w:t>
          </w:r>
        </w:p>
        <w:p w:rsidR="00DE1F2E" w:rsidRPr="00DE1F2E" w:rsidRDefault="005A4C90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5A4C90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pict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3864300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5A4C90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7F91423"/>
    <w:multiLevelType w:val="hybridMultilevel"/>
    <w:tmpl w:val="6F8E2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5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35A6D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533087"/>
    <w:rsid w:val="00551B4A"/>
    <w:rsid w:val="00576397"/>
    <w:rsid w:val="00597CB1"/>
    <w:rsid w:val="005A4C90"/>
    <w:rsid w:val="005A78C5"/>
    <w:rsid w:val="005D177C"/>
    <w:rsid w:val="005E0AB4"/>
    <w:rsid w:val="00654182"/>
    <w:rsid w:val="00663AA7"/>
    <w:rsid w:val="00666208"/>
    <w:rsid w:val="00680950"/>
    <w:rsid w:val="00692441"/>
    <w:rsid w:val="006C096C"/>
    <w:rsid w:val="006D749C"/>
    <w:rsid w:val="006E5EC4"/>
    <w:rsid w:val="006F46AF"/>
    <w:rsid w:val="007413A1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B2AC2"/>
    <w:rsid w:val="00AC3475"/>
    <w:rsid w:val="00AD59DC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utente</cp:lastModifiedBy>
  <cp:revision>3</cp:revision>
  <cp:lastPrinted>2018-01-20T12:34:00Z</cp:lastPrinted>
  <dcterms:created xsi:type="dcterms:W3CDTF">2019-10-29T13:24:00Z</dcterms:created>
  <dcterms:modified xsi:type="dcterms:W3CDTF">2019-10-29T13:24:00Z</dcterms:modified>
</cp:coreProperties>
</file>